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54" w:rsidRPr="001A1652" w:rsidRDefault="00590F54" w:rsidP="00590F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1652">
        <w:rPr>
          <w:rFonts w:ascii="Times New Roman" w:eastAsia="Times New Roman" w:hAnsi="Times New Roman" w:cs="Times New Roman"/>
          <w:noProof/>
          <w:sz w:val="28"/>
          <w:szCs w:val="28"/>
          <w:lang w:eastAsia="ru-RU"/>
        </w:rPr>
        <w:drawing>
          <wp:inline distT="0" distB="0" distL="0" distR="0" wp14:anchorId="5AB52909" wp14:editId="72F41436">
            <wp:extent cx="654050" cy="673100"/>
            <wp:effectExtent l="0" t="0" r="0" b="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Выкатной СП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4050" cy="673100"/>
                    </a:xfrm>
                    <a:prstGeom prst="rect">
                      <a:avLst/>
                    </a:prstGeom>
                    <a:solidFill>
                      <a:srgbClr val="FFFFFF"/>
                    </a:solidFill>
                    <a:ln>
                      <a:noFill/>
                    </a:ln>
                  </pic:spPr>
                </pic:pic>
              </a:graphicData>
            </a:graphic>
          </wp:inline>
        </w:drawing>
      </w:r>
    </w:p>
    <w:p w:rsidR="00590F54" w:rsidRPr="001A1652" w:rsidRDefault="00590F54" w:rsidP="00590F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1652">
        <w:rPr>
          <w:rFonts w:ascii="Times New Roman" w:eastAsia="Times New Roman" w:hAnsi="Times New Roman" w:cs="Times New Roman"/>
          <w:sz w:val="28"/>
          <w:szCs w:val="28"/>
          <w:lang w:eastAsia="ru-RU"/>
        </w:rPr>
        <w:t>Ханты-Мансийский автономный округ – Югра</w:t>
      </w:r>
    </w:p>
    <w:p w:rsidR="00590F54" w:rsidRPr="001A1652" w:rsidRDefault="00590F54" w:rsidP="00590F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1652">
        <w:rPr>
          <w:rFonts w:ascii="Times New Roman" w:eastAsia="Times New Roman" w:hAnsi="Times New Roman" w:cs="Times New Roman"/>
          <w:sz w:val="28"/>
          <w:szCs w:val="28"/>
          <w:lang w:eastAsia="ru-RU"/>
        </w:rPr>
        <w:t>Ханты-Мансийский район</w:t>
      </w:r>
    </w:p>
    <w:p w:rsidR="00590F54" w:rsidRPr="001A1652" w:rsidRDefault="00590F54" w:rsidP="00590F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90F54" w:rsidRPr="001A1652" w:rsidRDefault="00590F54" w:rsidP="00590F54">
      <w:pPr>
        <w:widowControl w:val="0"/>
        <w:autoSpaceDE w:val="0"/>
        <w:autoSpaceDN w:val="0"/>
        <w:adjustRightInd w:val="0"/>
        <w:spacing w:after="0" w:line="240" w:lineRule="auto"/>
        <w:jc w:val="center"/>
        <w:rPr>
          <w:rFonts w:ascii="Times New Roman" w:eastAsia="Times New Roman" w:hAnsi="Times New Roman" w:cs="Times New Roman"/>
          <w:b/>
          <w:sz w:val="32"/>
          <w:szCs w:val="28"/>
          <w:lang w:eastAsia="ru-RU"/>
        </w:rPr>
      </w:pPr>
      <w:r w:rsidRPr="001A1652">
        <w:rPr>
          <w:rFonts w:ascii="Times New Roman" w:eastAsia="Times New Roman" w:hAnsi="Times New Roman" w:cs="Times New Roman"/>
          <w:b/>
          <w:sz w:val="32"/>
          <w:szCs w:val="28"/>
          <w:lang w:eastAsia="ru-RU"/>
        </w:rPr>
        <w:t>муниципальное образование</w:t>
      </w:r>
    </w:p>
    <w:p w:rsidR="00590F54" w:rsidRPr="001A1652" w:rsidRDefault="00590F54" w:rsidP="00590F54">
      <w:pPr>
        <w:widowControl w:val="0"/>
        <w:autoSpaceDE w:val="0"/>
        <w:autoSpaceDN w:val="0"/>
        <w:adjustRightInd w:val="0"/>
        <w:spacing w:after="0" w:line="240" w:lineRule="auto"/>
        <w:jc w:val="center"/>
        <w:rPr>
          <w:rFonts w:ascii="Times New Roman" w:eastAsia="Times New Roman" w:hAnsi="Times New Roman" w:cs="Times New Roman"/>
          <w:b/>
          <w:sz w:val="32"/>
          <w:szCs w:val="28"/>
          <w:lang w:eastAsia="ru-RU"/>
        </w:rPr>
      </w:pPr>
      <w:r w:rsidRPr="001A1652">
        <w:rPr>
          <w:rFonts w:ascii="Times New Roman" w:eastAsia="Times New Roman" w:hAnsi="Times New Roman" w:cs="Times New Roman"/>
          <w:b/>
          <w:sz w:val="32"/>
          <w:szCs w:val="28"/>
          <w:lang w:eastAsia="ru-RU"/>
        </w:rPr>
        <w:t>сельское поселение Выкатной</w:t>
      </w:r>
    </w:p>
    <w:p w:rsidR="00590F54" w:rsidRPr="001A1652" w:rsidRDefault="00590F54" w:rsidP="00590F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90F54" w:rsidRPr="001A1652" w:rsidRDefault="00590F54" w:rsidP="00590F5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1652">
        <w:rPr>
          <w:rFonts w:ascii="Times New Roman" w:eastAsia="Times New Roman" w:hAnsi="Times New Roman" w:cs="Times New Roman"/>
          <w:b/>
          <w:sz w:val="28"/>
          <w:szCs w:val="28"/>
          <w:lang w:eastAsia="ru-RU"/>
        </w:rPr>
        <w:t>АДМИНИСТРАЦИЯ СЕЛЬСКОГО ПОСЕЛЕНИЯ</w:t>
      </w:r>
    </w:p>
    <w:p w:rsidR="00590F54" w:rsidRPr="001A1652" w:rsidRDefault="00590F54" w:rsidP="00590F5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90F54" w:rsidRPr="001A1652" w:rsidRDefault="00590F54" w:rsidP="00590F54">
      <w:pPr>
        <w:widowControl w:val="0"/>
        <w:autoSpaceDE w:val="0"/>
        <w:autoSpaceDN w:val="0"/>
        <w:adjustRightInd w:val="0"/>
        <w:spacing w:after="0" w:line="240" w:lineRule="auto"/>
        <w:jc w:val="center"/>
        <w:rPr>
          <w:rFonts w:ascii="Times New Roman" w:eastAsia="Times New Roman" w:hAnsi="Times New Roman" w:cs="Times New Roman"/>
          <w:b/>
          <w:sz w:val="32"/>
          <w:szCs w:val="28"/>
          <w:lang w:eastAsia="ru-RU"/>
        </w:rPr>
      </w:pPr>
      <w:r w:rsidRPr="001A1652">
        <w:rPr>
          <w:rFonts w:ascii="Times New Roman" w:eastAsia="Times New Roman" w:hAnsi="Times New Roman" w:cs="Times New Roman"/>
          <w:b/>
          <w:sz w:val="32"/>
          <w:szCs w:val="28"/>
          <w:lang w:eastAsia="ru-RU"/>
        </w:rPr>
        <w:t>ПОСТАНОВЛЕНИЕ</w:t>
      </w:r>
    </w:p>
    <w:p w:rsidR="00590F54" w:rsidRPr="001A1652" w:rsidRDefault="00590F54" w:rsidP="00590F5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90F54" w:rsidRPr="001A1652" w:rsidRDefault="00590F54" w:rsidP="00590F54">
      <w:pPr>
        <w:widowControl w:val="0"/>
        <w:tabs>
          <w:tab w:val="left" w:pos="6715"/>
        </w:tabs>
        <w:autoSpaceDE w:val="0"/>
        <w:autoSpaceDN w:val="0"/>
        <w:adjustRightInd w:val="0"/>
        <w:spacing w:after="0" w:line="240" w:lineRule="auto"/>
        <w:rPr>
          <w:rFonts w:ascii="Times New Roman" w:eastAsia="Times New Roman" w:hAnsi="Times New Roman" w:cs="Times New Roman"/>
          <w:sz w:val="28"/>
          <w:szCs w:val="28"/>
          <w:lang w:eastAsia="ru-RU"/>
        </w:rPr>
      </w:pPr>
      <w:r w:rsidRPr="001A1652">
        <w:rPr>
          <w:rFonts w:ascii="Times New Roman" w:eastAsia="Times New Roman" w:hAnsi="Times New Roman" w:cs="Times New Roman"/>
          <w:sz w:val="28"/>
          <w:szCs w:val="28"/>
          <w:lang w:eastAsia="ru-RU"/>
        </w:rPr>
        <w:t xml:space="preserve">от </w:t>
      </w:r>
      <w:r w:rsidR="008B0C5B">
        <w:rPr>
          <w:rFonts w:ascii="Times New Roman" w:eastAsia="Times New Roman" w:hAnsi="Times New Roman" w:cs="Times New Roman"/>
          <w:sz w:val="28"/>
          <w:szCs w:val="28"/>
          <w:lang w:eastAsia="ru-RU"/>
        </w:rPr>
        <w:t>26</w:t>
      </w:r>
      <w:r w:rsidRPr="001A165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1A1652">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1A1652">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1A1652">
        <w:rPr>
          <w:rFonts w:ascii="Times New Roman" w:eastAsia="Times New Roman" w:hAnsi="Times New Roman" w:cs="Times New Roman"/>
          <w:sz w:val="28"/>
          <w:szCs w:val="28"/>
          <w:lang w:eastAsia="ru-RU"/>
        </w:rPr>
        <w:t xml:space="preserve">№ </w:t>
      </w:r>
      <w:r w:rsidR="008B0C5B">
        <w:rPr>
          <w:rFonts w:ascii="Times New Roman" w:eastAsia="Times New Roman" w:hAnsi="Times New Roman" w:cs="Times New Roman"/>
          <w:sz w:val="28"/>
          <w:szCs w:val="28"/>
          <w:lang w:eastAsia="ru-RU"/>
        </w:rPr>
        <w:t>35</w:t>
      </w:r>
    </w:p>
    <w:p w:rsidR="00590F54" w:rsidRPr="001A1652" w:rsidRDefault="00590F54" w:rsidP="00590F5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A1652">
        <w:rPr>
          <w:rFonts w:ascii="Times New Roman" w:eastAsia="Times New Roman" w:hAnsi="Times New Roman" w:cs="Times New Roman"/>
          <w:i/>
          <w:sz w:val="28"/>
          <w:szCs w:val="28"/>
          <w:lang w:eastAsia="ru-RU"/>
        </w:rPr>
        <w:t>п. Выкатной</w:t>
      </w:r>
    </w:p>
    <w:p w:rsidR="0049061A" w:rsidRDefault="0049061A" w:rsidP="00590F54">
      <w:pPr>
        <w:spacing w:after="0" w:line="240" w:lineRule="auto"/>
        <w:jc w:val="both"/>
        <w:rPr>
          <w:rFonts w:ascii="Times New Roman" w:hAnsi="Times New Roman" w:cs="Times New Roman"/>
          <w:sz w:val="28"/>
          <w:szCs w:val="28"/>
        </w:rPr>
      </w:pPr>
    </w:p>
    <w:p w:rsidR="00590F54" w:rsidRDefault="00185A19" w:rsidP="00185A19">
      <w:pPr>
        <w:autoSpaceDE w:val="0"/>
        <w:autoSpaceDN w:val="0"/>
        <w:adjustRightInd w:val="0"/>
        <w:spacing w:after="0" w:line="240" w:lineRule="auto"/>
        <w:ind w:right="3685"/>
        <w:jc w:val="both"/>
        <w:rPr>
          <w:rFonts w:ascii="Times New Roman" w:eastAsia="Times New Roman" w:hAnsi="Times New Roman" w:cs="Times New Roman"/>
          <w:sz w:val="28"/>
          <w:szCs w:val="28"/>
          <w:lang w:eastAsia="ru-RU"/>
        </w:rPr>
      </w:pPr>
      <w:r w:rsidRPr="00185A19">
        <w:rPr>
          <w:rFonts w:ascii="Times New Roman" w:eastAsia="Times New Roman" w:hAnsi="Times New Roman" w:cs="Times New Roman"/>
          <w:sz w:val="28"/>
          <w:szCs w:val="28"/>
          <w:lang w:eastAsia="ru-RU"/>
        </w:rPr>
        <w:t>Об утверждении Положения о дополнительных</w:t>
      </w:r>
      <w:r>
        <w:rPr>
          <w:rFonts w:ascii="Times New Roman" w:eastAsia="Times New Roman" w:hAnsi="Times New Roman" w:cs="Times New Roman"/>
          <w:sz w:val="28"/>
          <w:szCs w:val="28"/>
          <w:lang w:eastAsia="ru-RU"/>
        </w:rPr>
        <w:t xml:space="preserve"> </w:t>
      </w:r>
      <w:r w:rsidRPr="00185A19">
        <w:rPr>
          <w:rFonts w:ascii="Times New Roman" w:eastAsia="Times New Roman" w:hAnsi="Times New Roman" w:cs="Times New Roman"/>
          <w:sz w:val="28"/>
          <w:szCs w:val="28"/>
          <w:lang w:eastAsia="ru-RU"/>
        </w:rPr>
        <w:t>гарантиях лицам, замещающим должности, не</w:t>
      </w:r>
      <w:r>
        <w:rPr>
          <w:rFonts w:ascii="Times New Roman" w:eastAsia="Times New Roman" w:hAnsi="Times New Roman" w:cs="Times New Roman"/>
          <w:sz w:val="28"/>
          <w:szCs w:val="28"/>
          <w:lang w:eastAsia="ru-RU"/>
        </w:rPr>
        <w:t xml:space="preserve"> </w:t>
      </w:r>
      <w:r w:rsidRPr="00185A19">
        <w:rPr>
          <w:rFonts w:ascii="Times New Roman" w:eastAsia="Times New Roman" w:hAnsi="Times New Roman" w:cs="Times New Roman"/>
          <w:sz w:val="28"/>
          <w:szCs w:val="28"/>
          <w:lang w:eastAsia="ru-RU"/>
        </w:rPr>
        <w:t>относящиеся к должностям муниципальной службы, и осуществляющим техническое обеспечение</w:t>
      </w:r>
      <w:r>
        <w:rPr>
          <w:rFonts w:ascii="Times New Roman" w:eastAsia="Times New Roman" w:hAnsi="Times New Roman" w:cs="Times New Roman"/>
          <w:sz w:val="28"/>
          <w:szCs w:val="28"/>
          <w:lang w:eastAsia="ru-RU"/>
        </w:rPr>
        <w:t xml:space="preserve"> </w:t>
      </w:r>
      <w:r w:rsidRPr="00185A19">
        <w:rPr>
          <w:rFonts w:ascii="Times New Roman" w:eastAsia="Times New Roman" w:hAnsi="Times New Roman" w:cs="Times New Roman"/>
          <w:sz w:val="28"/>
          <w:szCs w:val="28"/>
          <w:lang w:eastAsia="ru-RU"/>
        </w:rPr>
        <w:t>деятельности органов местного самоуправления</w:t>
      </w:r>
      <w:r>
        <w:rPr>
          <w:rFonts w:ascii="Times New Roman" w:eastAsia="Times New Roman" w:hAnsi="Times New Roman" w:cs="Times New Roman"/>
          <w:sz w:val="28"/>
          <w:szCs w:val="28"/>
          <w:lang w:eastAsia="ru-RU"/>
        </w:rPr>
        <w:t xml:space="preserve"> </w:t>
      </w:r>
      <w:r w:rsidRPr="00185A19">
        <w:rPr>
          <w:rFonts w:ascii="Times New Roman" w:eastAsia="Times New Roman" w:hAnsi="Times New Roman" w:cs="Times New Roman"/>
          <w:sz w:val="28"/>
          <w:szCs w:val="28"/>
          <w:lang w:eastAsia="ru-RU"/>
        </w:rPr>
        <w:t>сельского поселения Выкатной</w:t>
      </w:r>
    </w:p>
    <w:p w:rsidR="00185A19" w:rsidRDefault="00185A19" w:rsidP="00185A19">
      <w:pPr>
        <w:autoSpaceDE w:val="0"/>
        <w:autoSpaceDN w:val="0"/>
        <w:adjustRightInd w:val="0"/>
        <w:spacing w:after="0" w:line="240" w:lineRule="auto"/>
        <w:ind w:right="3685"/>
        <w:jc w:val="both"/>
        <w:rPr>
          <w:rFonts w:ascii="Times New Roman" w:eastAsia="Times New Roman" w:hAnsi="Times New Roman" w:cs="Times New Roman"/>
          <w:sz w:val="28"/>
          <w:szCs w:val="28"/>
          <w:lang w:eastAsia="ru-RU"/>
        </w:rPr>
      </w:pPr>
    </w:p>
    <w:p w:rsidR="00185A19" w:rsidRDefault="00185A19" w:rsidP="00185A19">
      <w:pPr>
        <w:autoSpaceDE w:val="0"/>
        <w:autoSpaceDN w:val="0"/>
        <w:adjustRightInd w:val="0"/>
        <w:spacing w:after="0" w:line="240" w:lineRule="auto"/>
        <w:ind w:right="3685"/>
        <w:jc w:val="both"/>
        <w:rPr>
          <w:rFonts w:ascii="Times New Roman" w:eastAsia="Times New Roman" w:hAnsi="Times New Roman" w:cs="Times New Roman"/>
          <w:sz w:val="28"/>
          <w:szCs w:val="28"/>
          <w:lang w:eastAsia="ru-RU"/>
        </w:rPr>
      </w:pPr>
    </w:p>
    <w:p w:rsidR="00185A19" w:rsidRDefault="00DE4D6A" w:rsidP="00E71FBA">
      <w:pPr>
        <w:pStyle w:val="headertext"/>
        <w:spacing w:before="0" w:beforeAutospacing="0" w:after="0" w:afterAutospacing="0"/>
        <w:ind w:firstLine="708"/>
        <w:jc w:val="both"/>
        <w:rPr>
          <w:sz w:val="28"/>
          <w:szCs w:val="28"/>
        </w:rPr>
      </w:pPr>
      <w:r w:rsidRPr="00E71FBA">
        <w:rPr>
          <w:bCs/>
          <w:sz w:val="28"/>
          <w:szCs w:val="28"/>
        </w:rPr>
        <w:t>В целях установления</w:t>
      </w:r>
      <w:r w:rsidRPr="00E71FBA">
        <w:rPr>
          <w:sz w:val="28"/>
          <w:szCs w:val="28"/>
        </w:rPr>
        <w:t xml:space="preserve"> дополнительных гарантий лицам, замещающим должности, не относящиеся к должностям муниципальной службы, и осуществляющим техническое обеспечение деятельности органов местного самоуправления сельского поселения Выкатной,</w:t>
      </w:r>
      <w:r w:rsidRPr="00E71FBA">
        <w:rPr>
          <w:bCs/>
          <w:sz w:val="28"/>
          <w:szCs w:val="28"/>
        </w:rPr>
        <w:t xml:space="preserve"> </w:t>
      </w:r>
      <w:r w:rsidRPr="00E71FBA">
        <w:rPr>
          <w:sz w:val="28"/>
          <w:szCs w:val="28"/>
        </w:rPr>
        <w:t xml:space="preserve">на основании части 2 статьи 313, статьи 327 Трудового кодекса Российской Федерации, </w:t>
      </w:r>
      <w:r w:rsidR="00E71FBA" w:rsidRPr="00E71FBA">
        <w:rPr>
          <w:sz w:val="28"/>
          <w:szCs w:val="28"/>
        </w:rPr>
        <w:t>Закона Ханты-Мансийского автоном</w:t>
      </w:r>
      <w:r w:rsidR="00E71FBA">
        <w:rPr>
          <w:sz w:val="28"/>
          <w:szCs w:val="28"/>
        </w:rPr>
        <w:t>ного округа-Югры от 20.07.2007 № 113-оз «</w:t>
      </w:r>
      <w:r w:rsidR="00E71FBA" w:rsidRPr="00E71FBA">
        <w:rPr>
          <w:sz w:val="28"/>
          <w:szCs w:val="28"/>
        </w:rPr>
        <w:t>Об отдельных вопросах муниципальной службы в Ханты-Ма</w:t>
      </w:r>
      <w:r w:rsidR="00E71FBA">
        <w:rPr>
          <w:sz w:val="28"/>
          <w:szCs w:val="28"/>
        </w:rPr>
        <w:t>нсийском автономном округе-Югре»</w:t>
      </w:r>
      <w:r w:rsidR="00E71FBA" w:rsidRPr="00E71FBA">
        <w:rPr>
          <w:sz w:val="28"/>
          <w:szCs w:val="28"/>
        </w:rPr>
        <w:t>,</w:t>
      </w:r>
      <w:r w:rsidR="00E71FBA">
        <w:rPr>
          <w:sz w:val="28"/>
          <w:szCs w:val="28"/>
        </w:rPr>
        <w:t xml:space="preserve"> </w:t>
      </w:r>
      <w:r>
        <w:rPr>
          <w:sz w:val="28"/>
          <w:szCs w:val="28"/>
        </w:rPr>
        <w:t>Устава сельского поселения Выкатной:</w:t>
      </w:r>
    </w:p>
    <w:p w:rsidR="00DE4D6A" w:rsidRDefault="00DE4D6A" w:rsidP="00DE4D6A">
      <w:pPr>
        <w:autoSpaceDE w:val="0"/>
        <w:autoSpaceDN w:val="0"/>
        <w:adjustRightInd w:val="0"/>
        <w:spacing w:after="0" w:line="240" w:lineRule="auto"/>
        <w:ind w:right="-1" w:firstLine="708"/>
        <w:jc w:val="both"/>
        <w:rPr>
          <w:rFonts w:ascii="Times New Roman" w:hAnsi="Times New Roman"/>
          <w:sz w:val="28"/>
          <w:szCs w:val="28"/>
        </w:rPr>
      </w:pPr>
    </w:p>
    <w:p w:rsidR="00DE4D6A" w:rsidRPr="00DE4D6A" w:rsidRDefault="00DE4D6A" w:rsidP="00DE4D6A">
      <w:pPr>
        <w:autoSpaceDE w:val="0"/>
        <w:autoSpaceDN w:val="0"/>
        <w:adjustRightInd w:val="0"/>
        <w:spacing w:after="0" w:line="240" w:lineRule="auto"/>
        <w:ind w:right="-1" w:firstLine="708"/>
        <w:jc w:val="both"/>
        <w:rPr>
          <w:rFonts w:ascii="Times New Roman" w:eastAsia="Times New Roman" w:hAnsi="Times New Roman" w:cs="Times New Roman"/>
          <w:sz w:val="28"/>
          <w:szCs w:val="28"/>
          <w:lang w:eastAsia="ru-RU"/>
        </w:rPr>
      </w:pPr>
      <w:r w:rsidRPr="00DE4D6A">
        <w:rPr>
          <w:rFonts w:ascii="Times New Roman" w:eastAsia="Times New Roman" w:hAnsi="Times New Roman" w:cs="Times New Roman"/>
          <w:sz w:val="28"/>
          <w:szCs w:val="28"/>
          <w:lang w:eastAsia="ru-RU"/>
        </w:rPr>
        <w:t xml:space="preserve">1. Утвердить Положение </w:t>
      </w:r>
      <w:r w:rsidRPr="00185A19">
        <w:rPr>
          <w:rFonts w:ascii="Times New Roman" w:eastAsia="Times New Roman" w:hAnsi="Times New Roman" w:cs="Times New Roman"/>
          <w:sz w:val="28"/>
          <w:szCs w:val="28"/>
          <w:lang w:eastAsia="ru-RU"/>
        </w:rPr>
        <w:t>о дополнительных</w:t>
      </w:r>
      <w:r>
        <w:rPr>
          <w:rFonts w:ascii="Times New Roman" w:eastAsia="Times New Roman" w:hAnsi="Times New Roman" w:cs="Times New Roman"/>
          <w:sz w:val="28"/>
          <w:szCs w:val="28"/>
          <w:lang w:eastAsia="ru-RU"/>
        </w:rPr>
        <w:t xml:space="preserve"> </w:t>
      </w:r>
      <w:r w:rsidRPr="00185A19">
        <w:rPr>
          <w:rFonts w:ascii="Times New Roman" w:eastAsia="Times New Roman" w:hAnsi="Times New Roman" w:cs="Times New Roman"/>
          <w:sz w:val="28"/>
          <w:szCs w:val="28"/>
          <w:lang w:eastAsia="ru-RU"/>
        </w:rPr>
        <w:t>гарантиях лицам, замещающим должности, не</w:t>
      </w:r>
      <w:r>
        <w:rPr>
          <w:rFonts w:ascii="Times New Roman" w:eastAsia="Times New Roman" w:hAnsi="Times New Roman" w:cs="Times New Roman"/>
          <w:sz w:val="28"/>
          <w:szCs w:val="28"/>
          <w:lang w:eastAsia="ru-RU"/>
        </w:rPr>
        <w:t xml:space="preserve"> </w:t>
      </w:r>
      <w:r w:rsidRPr="00185A19">
        <w:rPr>
          <w:rFonts w:ascii="Times New Roman" w:eastAsia="Times New Roman" w:hAnsi="Times New Roman" w:cs="Times New Roman"/>
          <w:sz w:val="28"/>
          <w:szCs w:val="28"/>
          <w:lang w:eastAsia="ru-RU"/>
        </w:rPr>
        <w:t>относящиеся к должностям муниципальной службы, и осуществляющим техническое обеспечение</w:t>
      </w:r>
      <w:r>
        <w:rPr>
          <w:rFonts w:ascii="Times New Roman" w:eastAsia="Times New Roman" w:hAnsi="Times New Roman" w:cs="Times New Roman"/>
          <w:sz w:val="28"/>
          <w:szCs w:val="28"/>
          <w:lang w:eastAsia="ru-RU"/>
        </w:rPr>
        <w:t xml:space="preserve"> </w:t>
      </w:r>
      <w:r w:rsidRPr="00185A19">
        <w:rPr>
          <w:rFonts w:ascii="Times New Roman" w:eastAsia="Times New Roman" w:hAnsi="Times New Roman" w:cs="Times New Roman"/>
          <w:sz w:val="28"/>
          <w:szCs w:val="28"/>
          <w:lang w:eastAsia="ru-RU"/>
        </w:rPr>
        <w:t>деятельности органов местного самоуправления</w:t>
      </w:r>
      <w:r>
        <w:rPr>
          <w:rFonts w:ascii="Times New Roman" w:eastAsia="Times New Roman" w:hAnsi="Times New Roman" w:cs="Times New Roman"/>
          <w:sz w:val="28"/>
          <w:szCs w:val="28"/>
          <w:lang w:eastAsia="ru-RU"/>
        </w:rPr>
        <w:t xml:space="preserve"> </w:t>
      </w:r>
      <w:r w:rsidRPr="00185A19">
        <w:rPr>
          <w:rFonts w:ascii="Times New Roman" w:eastAsia="Times New Roman" w:hAnsi="Times New Roman" w:cs="Times New Roman"/>
          <w:sz w:val="28"/>
          <w:szCs w:val="28"/>
          <w:lang w:eastAsia="ru-RU"/>
        </w:rPr>
        <w:t>сельского поселения Выкатной</w:t>
      </w:r>
      <w:r>
        <w:rPr>
          <w:rFonts w:ascii="Times New Roman" w:eastAsia="Times New Roman" w:hAnsi="Times New Roman" w:cs="Times New Roman"/>
          <w:sz w:val="28"/>
          <w:szCs w:val="28"/>
          <w:lang w:eastAsia="ru-RU"/>
        </w:rPr>
        <w:t xml:space="preserve"> </w:t>
      </w:r>
      <w:r w:rsidRPr="00DE4D6A">
        <w:rPr>
          <w:rFonts w:ascii="Times New Roman" w:eastAsia="Times New Roman" w:hAnsi="Times New Roman" w:cs="Times New Roman"/>
          <w:sz w:val="28"/>
          <w:szCs w:val="28"/>
          <w:lang w:eastAsia="ru-RU"/>
        </w:rPr>
        <w:t>согласно приложению.</w:t>
      </w:r>
    </w:p>
    <w:p w:rsidR="00DE4D6A" w:rsidRDefault="00DE4D6A" w:rsidP="00DE4D6A">
      <w:pPr>
        <w:spacing w:after="0" w:line="240" w:lineRule="auto"/>
        <w:ind w:firstLine="709"/>
        <w:jc w:val="both"/>
        <w:rPr>
          <w:rFonts w:ascii="Times New Roman" w:eastAsia="Times New Roman" w:hAnsi="Times New Roman" w:cs="Times New Roman"/>
          <w:sz w:val="28"/>
          <w:szCs w:val="28"/>
          <w:lang w:eastAsia="ru-RU"/>
        </w:rPr>
      </w:pPr>
      <w:r w:rsidRPr="00DE4D6A">
        <w:rPr>
          <w:rFonts w:ascii="Times New Roman" w:eastAsia="Times New Roman" w:hAnsi="Times New Roman" w:cs="Times New Roman"/>
          <w:sz w:val="28"/>
          <w:szCs w:val="28"/>
          <w:lang w:eastAsia="ru-RU"/>
        </w:rPr>
        <w:t xml:space="preserve">2. </w:t>
      </w:r>
      <w:r w:rsidRPr="00532369">
        <w:rPr>
          <w:rFonts w:ascii="Times New Roman" w:eastAsia="Times New Roman" w:hAnsi="Times New Roman" w:cs="Times New Roman"/>
          <w:sz w:val="28"/>
          <w:szCs w:val="28"/>
          <w:lang w:eastAsia="ru-RU"/>
        </w:rPr>
        <w:t>Настоящее постановление вступает в силу после официального опубликования (обнародования).</w:t>
      </w:r>
    </w:p>
    <w:p w:rsidR="00DE4D6A" w:rsidRPr="00DE4D6A" w:rsidRDefault="00DE4D6A" w:rsidP="00DE4D6A">
      <w:pPr>
        <w:spacing w:after="0" w:line="240" w:lineRule="auto"/>
        <w:ind w:firstLine="709"/>
        <w:jc w:val="both"/>
        <w:rPr>
          <w:rFonts w:ascii="Times New Roman" w:eastAsia="Times New Roman" w:hAnsi="Times New Roman" w:cs="Times New Roman"/>
          <w:sz w:val="28"/>
          <w:szCs w:val="28"/>
          <w:lang w:eastAsia="ru-RU"/>
        </w:rPr>
      </w:pPr>
      <w:r w:rsidRPr="00DE4D6A">
        <w:rPr>
          <w:rFonts w:ascii="Times New Roman" w:eastAsia="Times New Roman" w:hAnsi="Times New Roman" w:cs="Times New Roman"/>
          <w:sz w:val="28"/>
          <w:szCs w:val="28"/>
          <w:lang w:eastAsia="ru-RU"/>
        </w:rPr>
        <w:t>3. Контроль за выполнением постановления оставляю за собой.</w:t>
      </w:r>
    </w:p>
    <w:p w:rsidR="00DE4D6A" w:rsidRPr="00DE4D6A" w:rsidRDefault="00DE4D6A" w:rsidP="00DE4D6A">
      <w:pPr>
        <w:spacing w:after="0" w:line="240" w:lineRule="auto"/>
        <w:ind w:left="567" w:hanging="567"/>
        <w:jc w:val="both"/>
        <w:rPr>
          <w:rFonts w:ascii="Times New Roman" w:eastAsia="Times New Roman" w:hAnsi="Times New Roman" w:cs="Times New Roman"/>
          <w:sz w:val="28"/>
          <w:szCs w:val="28"/>
          <w:lang w:eastAsia="ru-RU"/>
        </w:rPr>
      </w:pPr>
      <w:r w:rsidRPr="00DE4D6A">
        <w:rPr>
          <w:rFonts w:ascii="Times New Roman" w:eastAsia="Times New Roman" w:hAnsi="Times New Roman" w:cs="Times New Roman"/>
          <w:sz w:val="28"/>
          <w:szCs w:val="28"/>
          <w:lang w:eastAsia="ru-RU"/>
        </w:rPr>
        <w:t xml:space="preserve">Глава сельского </w:t>
      </w:r>
    </w:p>
    <w:p w:rsidR="00DE4D6A" w:rsidRPr="00DE4D6A" w:rsidRDefault="00DE4D6A" w:rsidP="00DE4D6A">
      <w:pPr>
        <w:spacing w:after="0" w:line="240" w:lineRule="auto"/>
        <w:jc w:val="both"/>
        <w:rPr>
          <w:rFonts w:ascii="Times New Roman" w:eastAsia="Times New Roman" w:hAnsi="Times New Roman" w:cs="Times New Roman"/>
          <w:sz w:val="28"/>
          <w:szCs w:val="28"/>
          <w:lang w:eastAsia="ru-RU"/>
        </w:rPr>
      </w:pPr>
      <w:r w:rsidRPr="00DE4D6A">
        <w:rPr>
          <w:rFonts w:ascii="Times New Roman" w:eastAsia="Times New Roman" w:hAnsi="Times New Roman" w:cs="Times New Roman"/>
          <w:sz w:val="28"/>
          <w:szCs w:val="28"/>
          <w:lang w:eastAsia="ru-RU"/>
        </w:rPr>
        <w:t xml:space="preserve">поселения Выкатной                                                     </w:t>
      </w:r>
      <w:r w:rsidRPr="00DE4D6A">
        <w:rPr>
          <w:rFonts w:ascii="Times New Roman" w:eastAsia="Times New Roman" w:hAnsi="Times New Roman" w:cs="Times New Roman"/>
          <w:sz w:val="28"/>
          <w:szCs w:val="28"/>
          <w:lang w:eastAsia="ru-RU"/>
        </w:rPr>
        <w:tab/>
      </w:r>
      <w:r w:rsidRPr="00DE4D6A">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DE4D6A">
        <w:rPr>
          <w:rFonts w:ascii="Times New Roman" w:eastAsia="Times New Roman" w:hAnsi="Times New Roman" w:cs="Times New Roman"/>
          <w:sz w:val="28"/>
          <w:szCs w:val="28"/>
          <w:lang w:eastAsia="ru-RU"/>
        </w:rPr>
        <w:t>Н.Г. Щепёткин</w:t>
      </w:r>
    </w:p>
    <w:p w:rsidR="003C1BAE" w:rsidRPr="0034634E" w:rsidRDefault="003C1BAE" w:rsidP="003C1BA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4634E">
        <w:rPr>
          <w:rFonts w:ascii="Times New Roman" w:eastAsia="Times New Roman" w:hAnsi="Times New Roman" w:cs="Times New Roman"/>
          <w:sz w:val="28"/>
          <w:szCs w:val="28"/>
          <w:lang w:eastAsia="ru-RU"/>
        </w:rPr>
        <w:lastRenderedPageBreak/>
        <w:t>Приложение</w:t>
      </w:r>
    </w:p>
    <w:p w:rsidR="003C1BAE" w:rsidRPr="0034634E" w:rsidRDefault="003C1BAE" w:rsidP="003C1BA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4634E">
        <w:rPr>
          <w:rFonts w:ascii="Times New Roman" w:eastAsia="Times New Roman" w:hAnsi="Times New Roman" w:cs="Times New Roman"/>
          <w:sz w:val="28"/>
          <w:szCs w:val="28"/>
          <w:lang w:eastAsia="ru-RU"/>
        </w:rPr>
        <w:t>к постановлению администрации</w:t>
      </w:r>
    </w:p>
    <w:p w:rsidR="003C1BAE" w:rsidRPr="0034634E" w:rsidRDefault="003C1BAE" w:rsidP="003C1BA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4634E">
        <w:rPr>
          <w:rFonts w:ascii="Times New Roman" w:eastAsia="Times New Roman" w:hAnsi="Times New Roman" w:cs="Times New Roman"/>
          <w:sz w:val="28"/>
          <w:szCs w:val="28"/>
          <w:lang w:eastAsia="ru-RU"/>
        </w:rPr>
        <w:t>сельского поселения Выкатной</w:t>
      </w:r>
    </w:p>
    <w:p w:rsidR="00DE4D6A" w:rsidRDefault="003C1BAE" w:rsidP="003C1BAE">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34634E">
        <w:rPr>
          <w:rFonts w:ascii="Times New Roman" w:eastAsia="Times New Roman" w:hAnsi="Times New Roman" w:cs="Times New Roman"/>
          <w:sz w:val="28"/>
          <w:szCs w:val="28"/>
          <w:lang w:eastAsia="ru-RU"/>
        </w:rPr>
        <w:t xml:space="preserve">от </w:t>
      </w:r>
      <w:r w:rsidR="008B0C5B">
        <w:rPr>
          <w:rFonts w:ascii="Times New Roman" w:eastAsia="Times New Roman" w:hAnsi="Times New Roman" w:cs="Times New Roman"/>
          <w:sz w:val="28"/>
          <w:szCs w:val="28"/>
          <w:lang w:eastAsia="ru-RU"/>
        </w:rPr>
        <w:t>26</w:t>
      </w:r>
      <w:r w:rsidRPr="0034634E">
        <w:rPr>
          <w:rFonts w:ascii="Times New Roman" w:eastAsia="Times New Roman" w:hAnsi="Times New Roman" w:cs="Times New Roman"/>
          <w:sz w:val="28"/>
          <w:szCs w:val="28"/>
          <w:lang w:eastAsia="ru-RU"/>
        </w:rPr>
        <w:t xml:space="preserve">.11.2020 </w:t>
      </w:r>
      <w:r>
        <w:rPr>
          <w:rFonts w:ascii="Times New Roman" w:eastAsia="Times New Roman" w:hAnsi="Times New Roman" w:cs="Times New Roman"/>
          <w:sz w:val="28"/>
          <w:szCs w:val="28"/>
          <w:lang w:eastAsia="ru-RU"/>
        </w:rPr>
        <w:t>№</w:t>
      </w:r>
      <w:r w:rsidRPr="0034634E">
        <w:rPr>
          <w:rFonts w:ascii="Times New Roman" w:eastAsia="Times New Roman" w:hAnsi="Times New Roman" w:cs="Times New Roman"/>
          <w:sz w:val="28"/>
          <w:szCs w:val="28"/>
          <w:lang w:eastAsia="ru-RU"/>
        </w:rPr>
        <w:t xml:space="preserve"> </w:t>
      </w:r>
      <w:r w:rsidR="008B0C5B">
        <w:rPr>
          <w:rFonts w:ascii="Times New Roman" w:eastAsia="Times New Roman" w:hAnsi="Times New Roman" w:cs="Times New Roman"/>
          <w:sz w:val="28"/>
          <w:szCs w:val="28"/>
          <w:lang w:eastAsia="ru-RU"/>
        </w:rPr>
        <w:t>35</w:t>
      </w:r>
      <w:bookmarkStart w:id="0" w:name="_GoBack"/>
      <w:bookmarkEnd w:id="0"/>
    </w:p>
    <w:p w:rsidR="003C1BAE" w:rsidRDefault="003C1BAE" w:rsidP="003C1BAE">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p>
    <w:p w:rsidR="003C1BAE" w:rsidRPr="003C1BAE" w:rsidRDefault="003C1BAE" w:rsidP="003C1BAE">
      <w:pPr>
        <w:autoSpaceDE w:val="0"/>
        <w:autoSpaceDN w:val="0"/>
        <w:adjustRightInd w:val="0"/>
        <w:spacing w:after="0" w:line="240" w:lineRule="auto"/>
        <w:jc w:val="center"/>
        <w:rPr>
          <w:rFonts w:ascii="Times New Roman" w:eastAsia="Times New Roman" w:hAnsi="Times New Roman" w:cs="Arial"/>
          <w:sz w:val="28"/>
          <w:szCs w:val="28"/>
          <w:lang w:eastAsia="ru-RU"/>
        </w:rPr>
      </w:pPr>
      <w:r w:rsidRPr="003C1BAE">
        <w:rPr>
          <w:rFonts w:ascii="Times New Roman" w:eastAsia="Times New Roman" w:hAnsi="Times New Roman" w:cs="Arial"/>
          <w:sz w:val="28"/>
          <w:szCs w:val="28"/>
          <w:lang w:eastAsia="ru-RU"/>
        </w:rPr>
        <w:t>Положение</w:t>
      </w:r>
    </w:p>
    <w:p w:rsidR="003C1BAE" w:rsidRPr="003C1BAE" w:rsidRDefault="003C1BAE" w:rsidP="003C1BAE">
      <w:pPr>
        <w:autoSpaceDE w:val="0"/>
        <w:autoSpaceDN w:val="0"/>
        <w:adjustRightInd w:val="0"/>
        <w:spacing w:after="0" w:line="240" w:lineRule="auto"/>
        <w:jc w:val="center"/>
        <w:rPr>
          <w:rFonts w:ascii="Times New Roman" w:eastAsia="Times New Roman" w:hAnsi="Times New Roman" w:cs="Arial"/>
          <w:sz w:val="28"/>
          <w:szCs w:val="28"/>
          <w:lang w:eastAsia="ru-RU"/>
        </w:rPr>
      </w:pPr>
      <w:r w:rsidRPr="003C1BAE">
        <w:rPr>
          <w:rFonts w:ascii="Times New Roman" w:eastAsia="Times New Roman" w:hAnsi="Times New Roman" w:cs="Arial"/>
          <w:sz w:val="28"/>
          <w:szCs w:val="28"/>
          <w:lang w:eastAsia="ru-RU"/>
        </w:rPr>
        <w:t>о дополнительных гаранти</w:t>
      </w:r>
      <w:r>
        <w:rPr>
          <w:rFonts w:ascii="Times New Roman" w:eastAsia="Times New Roman" w:hAnsi="Times New Roman" w:cs="Arial"/>
          <w:sz w:val="28"/>
          <w:szCs w:val="28"/>
          <w:lang w:eastAsia="ru-RU"/>
        </w:rPr>
        <w:t>ях</w:t>
      </w:r>
      <w:r w:rsidRPr="003C1BAE">
        <w:rPr>
          <w:rFonts w:ascii="Times New Roman" w:eastAsia="Times New Roman" w:hAnsi="Times New Roman" w:cs="Arial"/>
          <w:sz w:val="28"/>
          <w:szCs w:val="28"/>
          <w:lang w:eastAsia="ru-RU"/>
        </w:rPr>
        <w:t xml:space="preserve"> лицам, замещающим должности, не</w:t>
      </w:r>
    </w:p>
    <w:p w:rsidR="003C1BAE" w:rsidRPr="003C1BAE" w:rsidRDefault="003C1BAE" w:rsidP="003C1BAE">
      <w:pPr>
        <w:autoSpaceDE w:val="0"/>
        <w:autoSpaceDN w:val="0"/>
        <w:adjustRightInd w:val="0"/>
        <w:spacing w:after="0" w:line="240" w:lineRule="auto"/>
        <w:jc w:val="center"/>
        <w:rPr>
          <w:rFonts w:ascii="Times New Roman" w:eastAsia="Times New Roman" w:hAnsi="Times New Roman" w:cs="Arial"/>
          <w:sz w:val="28"/>
          <w:szCs w:val="28"/>
          <w:lang w:eastAsia="ru-RU"/>
        </w:rPr>
      </w:pPr>
      <w:r w:rsidRPr="003C1BAE">
        <w:rPr>
          <w:rFonts w:ascii="Times New Roman" w:eastAsia="Times New Roman" w:hAnsi="Times New Roman" w:cs="Arial"/>
          <w:sz w:val="28"/>
          <w:szCs w:val="28"/>
          <w:lang w:eastAsia="ru-RU"/>
        </w:rPr>
        <w:t>относящиеся к должностям муниципальной службы, и осуществляющим техническое обеспечение деятельности органов местного самоуправления</w:t>
      </w:r>
    </w:p>
    <w:p w:rsidR="003C1BAE" w:rsidRPr="003C1BAE" w:rsidRDefault="003C1BAE" w:rsidP="003C1BA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C1BAE">
        <w:rPr>
          <w:rFonts w:ascii="Times New Roman" w:eastAsia="Times New Roman" w:hAnsi="Times New Roman" w:cs="Arial"/>
          <w:sz w:val="28"/>
          <w:szCs w:val="28"/>
          <w:lang w:eastAsia="ru-RU"/>
        </w:rPr>
        <w:t>сельского поселения Выкатной</w:t>
      </w:r>
    </w:p>
    <w:p w:rsidR="003C1BAE" w:rsidRPr="003C1BAE" w:rsidRDefault="003C1BAE" w:rsidP="003C1B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1BAE" w:rsidRPr="003C1BAE" w:rsidRDefault="003C1BAE" w:rsidP="003C1BAE">
      <w:pPr>
        <w:autoSpaceDE w:val="0"/>
        <w:autoSpaceDN w:val="0"/>
        <w:adjustRightInd w:val="0"/>
        <w:spacing w:after="0" w:line="240" w:lineRule="auto"/>
        <w:ind w:firstLine="720"/>
        <w:jc w:val="both"/>
        <w:outlineLvl w:val="1"/>
        <w:rPr>
          <w:rFonts w:ascii="Times New Roman" w:eastAsia="Calibri" w:hAnsi="Times New Roman" w:cs="Times New Roman"/>
          <w:sz w:val="28"/>
          <w:szCs w:val="28"/>
        </w:rPr>
      </w:pPr>
      <w:r w:rsidRPr="003C1BAE">
        <w:rPr>
          <w:rFonts w:ascii="Times New Roman" w:eastAsia="Calibri" w:hAnsi="Times New Roman" w:cs="Times New Roman"/>
          <w:sz w:val="28"/>
          <w:szCs w:val="28"/>
        </w:rPr>
        <w:t>Статья 1. Общие положения</w:t>
      </w:r>
    </w:p>
    <w:p w:rsidR="003C1BAE" w:rsidRPr="003C1BAE" w:rsidRDefault="003C1BAE" w:rsidP="003C1BAE">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Arial"/>
          <w:sz w:val="28"/>
          <w:szCs w:val="28"/>
        </w:rPr>
        <w:t xml:space="preserve">1. </w:t>
      </w:r>
      <w:r w:rsidRPr="003C1BAE">
        <w:rPr>
          <w:rFonts w:ascii="Times New Roman" w:eastAsia="Calibri" w:hAnsi="Times New Roman" w:cs="Arial"/>
          <w:sz w:val="28"/>
          <w:szCs w:val="28"/>
        </w:rPr>
        <w:t>Положением о дополнительных гарантий лицам, замещающим должности, не относящиеся к должностям муниципальной службы, и осуществляющим техническое обеспечение деятельности органов местного самоуправления сельского поселения Выкатной (далее – Положение), устанавливаются следующие дополнительные гарантии лицам, замещающим должности, не относящиеся к должностям муниципальной службы, и осуществляющим техническое обеспечение деятельности органов местного самоуправления сельского поселения Выкатной (далее – работники)</w:t>
      </w:r>
      <w:r w:rsidRPr="003C1BAE">
        <w:rPr>
          <w:rFonts w:ascii="Times New Roman" w:eastAsia="Calibri" w:hAnsi="Times New Roman" w:cs="Times New Roman"/>
          <w:sz w:val="28"/>
          <w:szCs w:val="28"/>
        </w:rPr>
        <w:t>:</w:t>
      </w:r>
    </w:p>
    <w:p w:rsidR="003C1BAE" w:rsidRPr="003C1BAE" w:rsidRDefault="003C1BAE" w:rsidP="003C1B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C1BAE">
        <w:rPr>
          <w:rFonts w:ascii="Times New Roman" w:eastAsia="Calibri" w:hAnsi="Times New Roman" w:cs="Times New Roman"/>
          <w:sz w:val="28"/>
          <w:szCs w:val="28"/>
        </w:rPr>
        <w:t xml:space="preserve">ежегодная частичная компенсация расходов на санаторно-курортное обслуживание в пределах территории Российской Федерации </w:t>
      </w:r>
      <w:r w:rsidRPr="003C1BAE">
        <w:rPr>
          <w:rFonts w:ascii="Times New Roman" w:eastAsia="Calibri" w:hAnsi="Times New Roman" w:cs="Arial"/>
          <w:sz w:val="28"/>
          <w:szCs w:val="28"/>
        </w:rPr>
        <w:t>работнику</w:t>
      </w:r>
      <w:r w:rsidRPr="003C1BAE">
        <w:rPr>
          <w:rFonts w:ascii="Times New Roman" w:eastAsia="Calibri" w:hAnsi="Times New Roman" w:cs="Times New Roman"/>
          <w:sz w:val="28"/>
          <w:szCs w:val="28"/>
        </w:rPr>
        <w:t xml:space="preserve"> и его несовершеннолетним детям (далее </w:t>
      </w:r>
      <w:r>
        <w:rPr>
          <w:rFonts w:ascii="Times New Roman" w:eastAsia="Calibri" w:hAnsi="Times New Roman" w:cs="Times New Roman"/>
          <w:sz w:val="28"/>
          <w:szCs w:val="28"/>
        </w:rPr>
        <w:t>–</w:t>
      </w:r>
      <w:r w:rsidRPr="003C1BAE">
        <w:rPr>
          <w:rFonts w:ascii="Times New Roman" w:eastAsia="Calibri" w:hAnsi="Times New Roman" w:cs="Times New Roman"/>
          <w:sz w:val="28"/>
          <w:szCs w:val="28"/>
        </w:rPr>
        <w:t xml:space="preserve"> ежегодная частичная компенсация расходов на санаторно-курортное обслуживание);</w:t>
      </w:r>
    </w:p>
    <w:p w:rsidR="003C1BAE" w:rsidRPr="003C1BAE" w:rsidRDefault="003C1BAE" w:rsidP="003C1B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C1BAE">
        <w:rPr>
          <w:rFonts w:ascii="Times New Roman" w:eastAsia="Calibri" w:hAnsi="Times New Roman" w:cs="Times New Roman"/>
          <w:sz w:val="28"/>
          <w:szCs w:val="28"/>
        </w:rPr>
        <w:t>компенсация стоимости проезда работника и его несовершеннолетних детей к месту санаторно-курортного обслуживания и обратно;</w:t>
      </w:r>
    </w:p>
    <w:p w:rsidR="003C1BAE" w:rsidRPr="003C1BAE" w:rsidRDefault="003C1BAE" w:rsidP="003C1B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C1BAE">
        <w:rPr>
          <w:rFonts w:ascii="Times New Roman" w:eastAsia="Calibri" w:hAnsi="Times New Roman" w:cs="Times New Roman"/>
          <w:sz w:val="28"/>
          <w:szCs w:val="28"/>
        </w:rPr>
        <w:t>единовременная выплата работнику в связи с достижением возраста 50, 60 лет;</w:t>
      </w:r>
    </w:p>
    <w:p w:rsidR="003C1BAE" w:rsidRPr="003C1BAE" w:rsidRDefault="003C1BAE" w:rsidP="003C1B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C1BAE">
        <w:rPr>
          <w:rFonts w:ascii="Times New Roman" w:eastAsia="Calibri" w:hAnsi="Times New Roman" w:cs="Times New Roman"/>
          <w:sz w:val="28"/>
          <w:szCs w:val="28"/>
        </w:rPr>
        <w:t>дополнительный отпуск за выслугу лет;</w:t>
      </w:r>
    </w:p>
    <w:p w:rsidR="003C1BAE" w:rsidRPr="003C1BAE" w:rsidRDefault="003C1BAE" w:rsidP="003C1B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C1BAE">
        <w:rPr>
          <w:rFonts w:ascii="Times New Roman" w:eastAsia="Calibri" w:hAnsi="Times New Roman" w:cs="Times New Roman"/>
          <w:sz w:val="28"/>
          <w:szCs w:val="28"/>
        </w:rPr>
        <w:t>выплата пособия при увольнении в связи с выходом на пенсию по старости.</w:t>
      </w:r>
    </w:p>
    <w:p w:rsidR="003C1BAE" w:rsidRPr="003C1BAE" w:rsidRDefault="003C1BAE" w:rsidP="003C1BAE">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3C1BAE">
        <w:rPr>
          <w:rFonts w:ascii="Times New Roman" w:eastAsia="Calibri" w:hAnsi="Times New Roman" w:cs="Times New Roman"/>
          <w:sz w:val="28"/>
          <w:szCs w:val="28"/>
        </w:rPr>
        <w:t>Дополнительные гарантии, установленные настоящим Положением, являются расходным обязательством сельского поселения Выкатной.</w:t>
      </w:r>
    </w:p>
    <w:p w:rsidR="003C1BAE" w:rsidRPr="003C1BAE" w:rsidRDefault="003C1BAE" w:rsidP="003C1BAE">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3C1BAE">
        <w:rPr>
          <w:rFonts w:ascii="Times New Roman" w:eastAsia="Calibri" w:hAnsi="Times New Roman" w:cs="Times New Roman"/>
          <w:sz w:val="28"/>
          <w:szCs w:val="28"/>
        </w:rPr>
        <w:t>Дополнительные гарантии предоставляются представителем нанимателя (работодателем).</w:t>
      </w:r>
    </w:p>
    <w:p w:rsidR="003C1BAE" w:rsidRPr="003C1BAE" w:rsidRDefault="003C1BAE" w:rsidP="003C1BAE">
      <w:pPr>
        <w:autoSpaceDE w:val="0"/>
        <w:autoSpaceDN w:val="0"/>
        <w:adjustRightInd w:val="0"/>
        <w:spacing w:after="0" w:line="240" w:lineRule="auto"/>
        <w:ind w:left="709"/>
        <w:jc w:val="both"/>
        <w:outlineLvl w:val="1"/>
        <w:rPr>
          <w:rFonts w:ascii="Times New Roman" w:eastAsia="Calibri" w:hAnsi="Times New Roman" w:cs="Times New Roman"/>
          <w:sz w:val="28"/>
          <w:szCs w:val="28"/>
        </w:rPr>
      </w:pPr>
    </w:p>
    <w:p w:rsidR="003C1BAE" w:rsidRPr="003C1BAE" w:rsidRDefault="003C1BAE" w:rsidP="003C1B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C1BAE">
        <w:rPr>
          <w:rFonts w:ascii="Times New Roman" w:eastAsia="Calibri" w:hAnsi="Times New Roman" w:cs="Times New Roman"/>
          <w:sz w:val="28"/>
          <w:szCs w:val="28"/>
        </w:rPr>
        <w:t>Статья 2. Размер, порядок и условия предоставления дополнительных гарантий</w:t>
      </w:r>
    </w:p>
    <w:p w:rsidR="003C1BAE" w:rsidRPr="003C1BAE" w:rsidRDefault="003C1BAE" w:rsidP="003C1BA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C1BAE">
        <w:rPr>
          <w:rFonts w:ascii="Times New Roman" w:eastAsia="Times New Roman" w:hAnsi="Times New Roman" w:cs="Times New Roman"/>
          <w:sz w:val="28"/>
          <w:szCs w:val="28"/>
          <w:lang w:eastAsia="ru-RU"/>
        </w:rPr>
        <w:t>Ежегодная частичная компенсация расходов на санаторно-курортное обслуживание предоставляется:</w:t>
      </w:r>
    </w:p>
    <w:p w:rsidR="003C1BAE" w:rsidRPr="003C1BAE" w:rsidRDefault="003C1BAE" w:rsidP="003C1B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BAE">
        <w:rPr>
          <w:rFonts w:ascii="Times New Roman" w:eastAsia="Times New Roman" w:hAnsi="Times New Roman" w:cs="Times New Roman"/>
          <w:sz w:val="28"/>
          <w:szCs w:val="28"/>
          <w:lang w:eastAsia="ru-RU"/>
        </w:rPr>
        <w:t>работникам – не более 1 раза в год в период ежегодного оплачиваемого отпуска;</w:t>
      </w:r>
    </w:p>
    <w:p w:rsidR="003C1BAE" w:rsidRPr="003C1BAE" w:rsidRDefault="003C1BAE" w:rsidP="003C1B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BAE">
        <w:rPr>
          <w:rFonts w:ascii="Times New Roman" w:eastAsia="Times New Roman" w:hAnsi="Times New Roman" w:cs="Times New Roman"/>
          <w:sz w:val="28"/>
          <w:szCs w:val="28"/>
          <w:lang w:eastAsia="ru-RU"/>
        </w:rPr>
        <w:t>несовершеннолетним детям работника – не более 1 раза в год независимо   от ежегодного оплачиваемого отпуска работника.</w:t>
      </w:r>
    </w:p>
    <w:p w:rsidR="003C1BAE" w:rsidRPr="003C1BAE" w:rsidRDefault="003C1BAE" w:rsidP="003C1B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C1BAE">
        <w:rPr>
          <w:rFonts w:ascii="Times New Roman" w:eastAsia="Calibri" w:hAnsi="Times New Roman" w:cs="Times New Roman"/>
          <w:sz w:val="28"/>
          <w:szCs w:val="28"/>
        </w:rPr>
        <w:lastRenderedPageBreak/>
        <w:t>1.1. Ежегодная частичная компенсация работникам расходов на санаторно-курортное обслуживание продолжительностью не более 14 календарных дней (суток) предоставляется за счет средств бюджета сельского поселения Выкатной в следующих размерах:</w:t>
      </w:r>
    </w:p>
    <w:p w:rsidR="003C1BAE" w:rsidRPr="003C1BAE" w:rsidRDefault="003C1BAE" w:rsidP="003C1B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BAE">
        <w:rPr>
          <w:rFonts w:ascii="Times New Roman" w:eastAsia="Times New Roman" w:hAnsi="Times New Roman" w:cs="Times New Roman"/>
          <w:sz w:val="28"/>
          <w:szCs w:val="28"/>
          <w:lang w:eastAsia="ru-RU"/>
        </w:rPr>
        <w:t xml:space="preserve">для работников </w:t>
      </w:r>
      <w:r>
        <w:rPr>
          <w:rFonts w:ascii="Times New Roman" w:eastAsia="Times New Roman" w:hAnsi="Times New Roman" w:cs="Times New Roman"/>
          <w:sz w:val="28"/>
          <w:szCs w:val="28"/>
          <w:lang w:eastAsia="ru-RU"/>
        </w:rPr>
        <w:t>–</w:t>
      </w:r>
      <w:r w:rsidRPr="003C1BAE">
        <w:rPr>
          <w:rFonts w:ascii="Times New Roman" w:eastAsia="Times New Roman" w:hAnsi="Times New Roman" w:cs="Times New Roman"/>
          <w:sz w:val="28"/>
          <w:szCs w:val="28"/>
          <w:lang w:eastAsia="ru-RU"/>
        </w:rPr>
        <w:t xml:space="preserve"> в размере 70 процентов от фактической стоимости санаторно-курортного обслуживания, но не более 3250 рублей за 1 сутки пребывания в организации, предоставляющей санаторно-курортные услуги на 1 человека;</w:t>
      </w:r>
    </w:p>
    <w:p w:rsidR="003C1BAE" w:rsidRPr="003C1BAE" w:rsidRDefault="003C1BAE" w:rsidP="003C1B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BAE">
        <w:rPr>
          <w:rFonts w:ascii="Times New Roman" w:eastAsia="Times New Roman" w:hAnsi="Times New Roman" w:cs="Times New Roman"/>
          <w:sz w:val="28"/>
          <w:szCs w:val="28"/>
          <w:lang w:eastAsia="ru-RU"/>
        </w:rPr>
        <w:t xml:space="preserve">несовершеннолетним детям работника </w:t>
      </w:r>
      <w:r>
        <w:rPr>
          <w:rFonts w:ascii="Times New Roman" w:eastAsia="Times New Roman" w:hAnsi="Times New Roman" w:cs="Times New Roman"/>
          <w:sz w:val="28"/>
          <w:szCs w:val="28"/>
          <w:lang w:eastAsia="ru-RU"/>
        </w:rPr>
        <w:t>–</w:t>
      </w:r>
      <w:r w:rsidRPr="003C1BAE">
        <w:rPr>
          <w:rFonts w:ascii="Times New Roman" w:eastAsia="Times New Roman" w:hAnsi="Times New Roman" w:cs="Times New Roman"/>
          <w:sz w:val="28"/>
          <w:szCs w:val="28"/>
          <w:lang w:eastAsia="ru-RU"/>
        </w:rPr>
        <w:t xml:space="preserve"> в размере 50 процентов от фактической стоимости санаторно-курортного обслуживания, но не более 1785 рублей за 1 сутки пребывания в организации, предоставляющей санаторно-курортные услуги на 1 человека.</w:t>
      </w:r>
    </w:p>
    <w:p w:rsidR="003C1BAE" w:rsidRPr="003C1BAE" w:rsidRDefault="003C1BAE" w:rsidP="003C1B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C1BAE">
        <w:rPr>
          <w:rFonts w:ascii="Times New Roman" w:eastAsia="Calibri" w:hAnsi="Times New Roman" w:cs="Times New Roman"/>
          <w:sz w:val="28"/>
          <w:szCs w:val="28"/>
        </w:rPr>
        <w:t>1.2. Сумма, превышающая размер оплаты, указанный в пункте 1.1 настоящего Положения, компенсации работнику не подлежит.</w:t>
      </w:r>
    </w:p>
    <w:p w:rsidR="003C1BAE" w:rsidRPr="003C1BAE" w:rsidRDefault="003C1BAE" w:rsidP="003C1B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BAE">
        <w:rPr>
          <w:rFonts w:ascii="Times New Roman" w:eastAsia="Times New Roman" w:hAnsi="Times New Roman" w:cs="Times New Roman"/>
          <w:sz w:val="28"/>
          <w:szCs w:val="28"/>
          <w:lang w:eastAsia="ru-RU"/>
        </w:rPr>
        <w:t>1.3. Ежегодная частичная компенсация расходов на санаторно-курортное обслуживание производится не позднее чем за 10 календарных дней до отъезда в отпуск на основании письменного заявления работника исходя из примерной стоимости.</w:t>
      </w:r>
    </w:p>
    <w:p w:rsidR="003C1BAE" w:rsidRPr="003C1BAE" w:rsidRDefault="003C1BAE" w:rsidP="003C1B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BAE">
        <w:rPr>
          <w:rFonts w:ascii="Times New Roman" w:eastAsia="Times New Roman" w:hAnsi="Times New Roman" w:cs="Times New Roman"/>
          <w:sz w:val="28"/>
          <w:szCs w:val="28"/>
          <w:lang w:eastAsia="ru-RU"/>
        </w:rPr>
        <w:t xml:space="preserve">Примерная стоимость частичной компенсации расходов на санаторно-курортное обслуживание определяется на основании предоставленных работником следующих документов: </w:t>
      </w:r>
    </w:p>
    <w:p w:rsidR="003C1BAE" w:rsidRPr="003C1BAE" w:rsidRDefault="003C1BAE" w:rsidP="003C1BAE">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3C1BAE">
        <w:rPr>
          <w:rFonts w:ascii="Times New Roman" w:eastAsia="Times New Roman" w:hAnsi="Times New Roman" w:cs="Times New Roman"/>
          <w:sz w:val="28"/>
          <w:szCs w:val="28"/>
          <w:lang w:eastAsia="ru-RU"/>
        </w:rPr>
        <w:t>-  копии договора на приобретение санаторно-курортной путевки;</w:t>
      </w:r>
    </w:p>
    <w:p w:rsidR="003C1BAE" w:rsidRPr="003C1BAE" w:rsidRDefault="003C1BAE" w:rsidP="003C1B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BAE">
        <w:rPr>
          <w:rFonts w:ascii="Times New Roman" w:eastAsia="Times New Roman" w:hAnsi="Times New Roman" w:cs="Times New Roman"/>
          <w:sz w:val="28"/>
          <w:szCs w:val="28"/>
          <w:lang w:eastAsia="ru-RU"/>
        </w:rPr>
        <w:t xml:space="preserve">- копии лицензии организации, предоставляющей санаторно-курортные услуги, в котором </w:t>
      </w:r>
      <w:r>
        <w:rPr>
          <w:rFonts w:ascii="Times New Roman" w:eastAsia="Times New Roman" w:hAnsi="Times New Roman" w:cs="Times New Roman"/>
          <w:sz w:val="28"/>
          <w:szCs w:val="28"/>
          <w:lang w:eastAsia="ru-RU"/>
        </w:rPr>
        <w:t>работник</w:t>
      </w:r>
      <w:r w:rsidRPr="003C1BAE">
        <w:rPr>
          <w:rFonts w:ascii="Times New Roman" w:eastAsia="Times New Roman" w:hAnsi="Times New Roman" w:cs="Times New Roman"/>
          <w:sz w:val="28"/>
          <w:szCs w:val="28"/>
          <w:lang w:eastAsia="ru-RU"/>
        </w:rPr>
        <w:t xml:space="preserve"> и его несовершеннолетние дети проходили санаторно-курортное обслуживание, либо копии уведомления об осуществлении видов деятельности из числа указанных в части 1 статьи 12 Федерального закона «О лицензировании отдельных видов деятельности» осуществление которых на территории республики Крым и г. Севастополя допускается с 1 июня 2015 года без получения лицензии;</w:t>
      </w:r>
    </w:p>
    <w:p w:rsidR="003C1BAE" w:rsidRPr="003C1BAE" w:rsidRDefault="003C1BAE" w:rsidP="003C1B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BAE">
        <w:rPr>
          <w:rFonts w:ascii="Times New Roman" w:eastAsia="Times New Roman" w:hAnsi="Times New Roman" w:cs="Times New Roman"/>
          <w:sz w:val="28"/>
          <w:szCs w:val="28"/>
          <w:lang w:eastAsia="ru-RU"/>
        </w:rPr>
        <w:t>- документов, подтверждающих фактически произведенные расходы на оплату санаторно-курортного обслуживания: приходный кассовый ордер, кассовый чек, фискальный чек, платежное поручение или другой документ, оформленный на утвержденном бланке строгой отчетности;</w:t>
      </w:r>
    </w:p>
    <w:p w:rsidR="003C1BAE" w:rsidRPr="003C1BAE" w:rsidRDefault="003C1BAE" w:rsidP="003C1B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BAE">
        <w:rPr>
          <w:rFonts w:ascii="Times New Roman" w:eastAsia="Times New Roman" w:hAnsi="Times New Roman" w:cs="Times New Roman"/>
          <w:sz w:val="28"/>
          <w:szCs w:val="28"/>
          <w:lang w:eastAsia="ru-RU"/>
        </w:rPr>
        <w:t>1.4. Окончательный расчет производится после выхода работника из ежегодного оплачиваемого отпуска в течение месяца со дня предоставления следующих документов:</w:t>
      </w:r>
    </w:p>
    <w:p w:rsidR="003C1BAE" w:rsidRPr="003C1BAE" w:rsidRDefault="003C1BAE" w:rsidP="003C1B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BAE">
        <w:rPr>
          <w:rFonts w:ascii="Times New Roman" w:eastAsia="Times New Roman" w:hAnsi="Times New Roman" w:cs="Times New Roman"/>
          <w:sz w:val="28"/>
          <w:szCs w:val="28"/>
          <w:lang w:eastAsia="ru-RU"/>
        </w:rPr>
        <w:t>- оригинала договора на приобретение санаторно-курортной путевки;</w:t>
      </w:r>
    </w:p>
    <w:p w:rsidR="003C1BAE" w:rsidRPr="003C1BAE" w:rsidRDefault="003C1BAE" w:rsidP="003C1B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BAE">
        <w:rPr>
          <w:rFonts w:ascii="Times New Roman" w:eastAsia="Times New Roman" w:hAnsi="Times New Roman" w:cs="Times New Roman"/>
          <w:sz w:val="28"/>
          <w:szCs w:val="28"/>
          <w:lang w:eastAsia="ru-RU"/>
        </w:rPr>
        <w:t>- документов, подтверждающих фактически произведенные расходы на оплату санаторно-курортного обслуживания: приходный кассовый ордер, кассовый чек, фискальный чек, платежное поручение или другой документ, оформленный на утвержденном бланке строгой отчетности;</w:t>
      </w:r>
    </w:p>
    <w:p w:rsidR="003C1BAE" w:rsidRPr="003C1BAE" w:rsidRDefault="003C1BAE" w:rsidP="003C1B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BAE">
        <w:rPr>
          <w:rFonts w:ascii="Times New Roman" w:eastAsia="Times New Roman" w:hAnsi="Times New Roman" w:cs="Times New Roman"/>
          <w:sz w:val="28"/>
          <w:szCs w:val="28"/>
          <w:lang w:eastAsia="ru-RU"/>
        </w:rPr>
        <w:t xml:space="preserve">- копии документов, подтверждающих степень родства (свидетельство о рождении, об усыновлении (удочерении), установлении (отцовства), в случае ежегодной частичной компенсации расходов на санаторно-курортное </w:t>
      </w:r>
      <w:r w:rsidRPr="003C1BAE">
        <w:rPr>
          <w:rFonts w:ascii="Times New Roman" w:eastAsia="Times New Roman" w:hAnsi="Times New Roman" w:cs="Times New Roman"/>
          <w:sz w:val="28"/>
          <w:szCs w:val="28"/>
          <w:lang w:eastAsia="ru-RU"/>
        </w:rPr>
        <w:lastRenderedPageBreak/>
        <w:t>обслуживание, компенсации стоимости проезда к месту санаторно-курортного обслуживания несовершеннолетним детям работника;</w:t>
      </w:r>
    </w:p>
    <w:p w:rsidR="003C1BAE" w:rsidRPr="003C1BAE" w:rsidRDefault="003C1BAE" w:rsidP="003C1B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BAE">
        <w:rPr>
          <w:rFonts w:ascii="Times New Roman" w:eastAsia="Times New Roman" w:hAnsi="Times New Roman" w:cs="Times New Roman"/>
          <w:sz w:val="28"/>
          <w:szCs w:val="28"/>
          <w:lang w:eastAsia="ru-RU"/>
        </w:rPr>
        <w:t>- оригинала документа, подтверждающего получение санаторно-курортного обслуживания (отрывной талон к путевке, либо справка о получении санаторно-курортного обслуживания на официальном бланке организации, предоставляющей санаторно-курортные услуги, заверенная печатью, или акт об оказанных услугах санаторно-курортного обслуживания);</w:t>
      </w:r>
    </w:p>
    <w:p w:rsidR="003C1BAE" w:rsidRPr="003C1BAE" w:rsidRDefault="003C1BAE" w:rsidP="003C1B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BAE">
        <w:rPr>
          <w:rFonts w:ascii="Times New Roman" w:eastAsia="Times New Roman" w:hAnsi="Times New Roman" w:cs="Times New Roman"/>
          <w:sz w:val="28"/>
          <w:szCs w:val="28"/>
          <w:lang w:eastAsia="ru-RU"/>
        </w:rPr>
        <w:t>- копии лицензии организации, предоставляющей санаторно-курортные услуги, в котором работник и его несовершеннолетние дети проходили санаторно-курортное обслуживание, либо копии уведомления об осуществлении видов деятельности из числа указанных в части 1 статьи 12 Федерального закона «О лицензировании отдельных видов деятельности», осуществление которых на территории республики Крым и г. Севастополя допускается с 1 июня 2015 года без получения лицензии.</w:t>
      </w:r>
    </w:p>
    <w:p w:rsidR="003C1BAE" w:rsidRPr="003C1BAE" w:rsidRDefault="003C1BAE" w:rsidP="003C1BAE">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3C1BAE">
        <w:rPr>
          <w:rFonts w:ascii="Times New Roman" w:eastAsia="Calibri" w:hAnsi="Times New Roman" w:cs="Times New Roman"/>
          <w:sz w:val="28"/>
          <w:szCs w:val="28"/>
        </w:rPr>
        <w:t xml:space="preserve">Компенсация стоимости проезда к месту санаторно-курортного обслуживания и обратно в пределах территории Российской Федерации работнику и его несовершеннолетним детям производится один раз в два года. </w:t>
      </w:r>
    </w:p>
    <w:p w:rsidR="003C1BAE" w:rsidRPr="003C1BAE" w:rsidRDefault="00E71FBA" w:rsidP="00E71FB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r w:rsidR="003C1BAE" w:rsidRPr="003C1BAE">
        <w:rPr>
          <w:rFonts w:ascii="Times New Roman" w:eastAsia="Calibri" w:hAnsi="Times New Roman" w:cs="Times New Roman"/>
          <w:sz w:val="28"/>
          <w:szCs w:val="28"/>
        </w:rPr>
        <w:t>Порядок оплаты стоимости проезда к месту санаторно-курортного обслуживания и обратно осуществляется аналогично оплате проезда к месту использования отпуска и обратно в соответствии с решением Совета депутатов сельского поселения Выкатной от 26.06.2013 №</w:t>
      </w:r>
      <w:r w:rsidRPr="00663CE5">
        <w:rPr>
          <w:rFonts w:ascii="Times New Roman" w:eastAsia="Calibri" w:hAnsi="Times New Roman" w:cs="Times New Roman"/>
          <w:sz w:val="28"/>
          <w:szCs w:val="28"/>
        </w:rPr>
        <w:t xml:space="preserve"> </w:t>
      </w:r>
      <w:r w:rsidR="003C1BAE" w:rsidRPr="003C1BAE">
        <w:rPr>
          <w:rFonts w:ascii="Times New Roman" w:eastAsia="Calibri" w:hAnsi="Times New Roman" w:cs="Times New Roman"/>
          <w:sz w:val="28"/>
          <w:szCs w:val="28"/>
        </w:rPr>
        <w:t>152 «Об утверждении Положения о гарантиях и компенсациях для лиц, проживающих в Ханты-Мансийском автономном округе</w:t>
      </w:r>
      <w:r w:rsidRPr="00663CE5">
        <w:rPr>
          <w:rFonts w:ascii="Times New Roman" w:eastAsia="Calibri" w:hAnsi="Times New Roman" w:cs="Times New Roman"/>
          <w:sz w:val="28"/>
          <w:szCs w:val="28"/>
        </w:rPr>
        <w:t>-</w:t>
      </w:r>
      <w:r w:rsidR="003C1BAE" w:rsidRPr="003C1BAE">
        <w:rPr>
          <w:rFonts w:ascii="Times New Roman" w:eastAsia="Calibri" w:hAnsi="Times New Roman" w:cs="Times New Roman"/>
          <w:sz w:val="28"/>
          <w:szCs w:val="28"/>
        </w:rPr>
        <w:t>Югре, работающих в организациях, финансируемых из бюджета сельского поселения Выкатной»</w:t>
      </w:r>
      <w:r w:rsidR="003F2F9A" w:rsidRPr="00663CE5">
        <w:rPr>
          <w:rFonts w:ascii="Times New Roman" w:eastAsia="Calibri" w:hAnsi="Times New Roman" w:cs="Times New Roman"/>
          <w:sz w:val="28"/>
          <w:szCs w:val="28"/>
        </w:rPr>
        <w:t xml:space="preserve"> (с изменениями </w:t>
      </w:r>
      <w:r w:rsidR="00663CE5" w:rsidRPr="00663CE5">
        <w:rPr>
          <w:rFonts w:ascii="Times New Roman" w:eastAsia="Calibri" w:hAnsi="Times New Roman" w:cs="Times New Roman"/>
          <w:sz w:val="28"/>
          <w:szCs w:val="28"/>
        </w:rPr>
        <w:t>от 11.04.2014 № 16)</w:t>
      </w:r>
      <w:r w:rsidR="003C1BAE" w:rsidRPr="003C1BAE">
        <w:rPr>
          <w:rFonts w:ascii="Times New Roman" w:eastAsia="Calibri" w:hAnsi="Times New Roman" w:cs="Times New Roman"/>
          <w:sz w:val="28"/>
          <w:szCs w:val="28"/>
        </w:rPr>
        <w:t>.</w:t>
      </w:r>
    </w:p>
    <w:p w:rsidR="003C1BAE" w:rsidRPr="003C1BAE" w:rsidRDefault="00663CE5" w:rsidP="00663C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2.2. </w:t>
      </w:r>
      <w:r w:rsidR="003C1BAE" w:rsidRPr="003C1BAE">
        <w:rPr>
          <w:rFonts w:ascii="Times New Roman" w:eastAsia="Calibri" w:hAnsi="Times New Roman" w:cs="Times New Roman"/>
          <w:sz w:val="28"/>
          <w:szCs w:val="28"/>
        </w:rPr>
        <w:t xml:space="preserve">При отсутствии у работника на начало срока санаторно-курортного обслуживания права на компенсацию стоимости проезда к месту использования отпуска и обратно предоставляется компенсация стоимости проезда к месту санаторно-курортного обслуживания и обратно. </w:t>
      </w:r>
    </w:p>
    <w:p w:rsidR="003C1BAE" w:rsidRPr="003C1BAE" w:rsidRDefault="003C1BAE" w:rsidP="003C1B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C1BAE">
        <w:rPr>
          <w:rFonts w:ascii="Times New Roman" w:eastAsia="Calibri" w:hAnsi="Times New Roman" w:cs="Times New Roman"/>
          <w:sz w:val="28"/>
          <w:szCs w:val="28"/>
        </w:rPr>
        <w:t>В каждом календарном году предоставляется одна из льгот (компенсация стоимости проезда к месту санаторно-курортного обслуживания и обратно или компенсация стоимости проезда к месту использования отпуска и обратно).</w:t>
      </w:r>
    </w:p>
    <w:p w:rsidR="003C1BAE" w:rsidRPr="003C1BAE" w:rsidRDefault="003C1BAE" w:rsidP="003C1B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C1BAE">
        <w:rPr>
          <w:rFonts w:ascii="Times New Roman" w:eastAsia="Calibri" w:hAnsi="Times New Roman" w:cs="Times New Roman"/>
          <w:sz w:val="28"/>
          <w:szCs w:val="28"/>
        </w:rPr>
        <w:t>3. Единовременная выплата работнику в связи с достижением возраста 50, 60 лет устанавливается в размере одного месячного фонда оплаты труда по основной занимаемой должности.</w:t>
      </w:r>
    </w:p>
    <w:p w:rsidR="003C1BAE" w:rsidRPr="003C1BAE" w:rsidRDefault="00663CE5" w:rsidP="00663C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3.1. </w:t>
      </w:r>
      <w:r w:rsidR="003C1BAE" w:rsidRPr="003C1BAE">
        <w:rPr>
          <w:rFonts w:ascii="Times New Roman" w:eastAsia="Calibri" w:hAnsi="Times New Roman" w:cs="Times New Roman"/>
          <w:sz w:val="28"/>
          <w:szCs w:val="28"/>
        </w:rPr>
        <w:t>Единовременная выплата производится на основании правового акта представителя нанимателя (работодателя) не позднее одного календарного месяца со дня достижения работником возраста 50, 60 лет на основании сведений, предоставленных кадровой службой представителя нанимателя (работодателя).</w:t>
      </w:r>
    </w:p>
    <w:p w:rsidR="003C1BAE" w:rsidRPr="003C1BAE" w:rsidRDefault="003C1BAE" w:rsidP="003C1B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C1BAE">
        <w:rPr>
          <w:rFonts w:ascii="Times New Roman" w:eastAsia="Calibri" w:hAnsi="Times New Roman" w:cs="Times New Roman"/>
          <w:sz w:val="28"/>
          <w:szCs w:val="28"/>
        </w:rPr>
        <w:t xml:space="preserve">4. Работникам предоставляется ежегодный дополнительный оплачиваемый отпуск за выслугу лет продолжительностью: </w:t>
      </w:r>
    </w:p>
    <w:p w:rsidR="003C1BAE" w:rsidRPr="003C1BAE" w:rsidRDefault="003C1BAE" w:rsidP="003C1B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C1BAE">
        <w:rPr>
          <w:rFonts w:ascii="Times New Roman" w:eastAsia="Calibri" w:hAnsi="Times New Roman" w:cs="Times New Roman"/>
          <w:sz w:val="28"/>
          <w:szCs w:val="28"/>
        </w:rPr>
        <w:t>для работников, имеющих выслугу лет от 1 года до 5 лет – 1 календарный день;</w:t>
      </w:r>
    </w:p>
    <w:p w:rsidR="003C1BAE" w:rsidRPr="003C1BAE" w:rsidRDefault="003C1BAE" w:rsidP="003C1B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C1BAE">
        <w:rPr>
          <w:rFonts w:ascii="Times New Roman" w:eastAsia="Calibri" w:hAnsi="Times New Roman" w:cs="Times New Roman"/>
          <w:sz w:val="28"/>
          <w:szCs w:val="28"/>
        </w:rPr>
        <w:lastRenderedPageBreak/>
        <w:t>для работников, имеющих выслугу лет от 5 лет до 10 лет – 5 календарных дня;</w:t>
      </w:r>
    </w:p>
    <w:p w:rsidR="003C1BAE" w:rsidRPr="003C1BAE" w:rsidRDefault="003C1BAE" w:rsidP="003C1B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C1BAE">
        <w:rPr>
          <w:rFonts w:ascii="Times New Roman" w:eastAsia="Calibri" w:hAnsi="Times New Roman" w:cs="Times New Roman"/>
          <w:sz w:val="28"/>
          <w:szCs w:val="28"/>
        </w:rPr>
        <w:t>для работников, имеющих выс</w:t>
      </w:r>
      <w:r w:rsidR="00663CE5">
        <w:rPr>
          <w:rFonts w:ascii="Times New Roman" w:eastAsia="Calibri" w:hAnsi="Times New Roman" w:cs="Times New Roman"/>
          <w:sz w:val="28"/>
          <w:szCs w:val="28"/>
        </w:rPr>
        <w:t xml:space="preserve">лугу лет от 10 лет до 15 лет – </w:t>
      </w:r>
      <w:r w:rsidR="00663CE5" w:rsidRPr="00663CE5">
        <w:rPr>
          <w:rFonts w:ascii="Times New Roman" w:eastAsia="Calibri" w:hAnsi="Times New Roman" w:cs="Times New Roman"/>
          <w:sz w:val="28"/>
          <w:szCs w:val="28"/>
        </w:rPr>
        <w:t>7</w:t>
      </w:r>
      <w:r w:rsidRPr="003C1BAE">
        <w:rPr>
          <w:rFonts w:ascii="Times New Roman" w:eastAsia="Calibri" w:hAnsi="Times New Roman" w:cs="Times New Roman"/>
          <w:sz w:val="28"/>
          <w:szCs w:val="28"/>
        </w:rPr>
        <w:t xml:space="preserve"> календарных дней;</w:t>
      </w:r>
    </w:p>
    <w:p w:rsidR="003C1BAE" w:rsidRPr="003C1BAE" w:rsidRDefault="003C1BAE" w:rsidP="003C1B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C1BAE">
        <w:rPr>
          <w:rFonts w:ascii="Times New Roman" w:eastAsia="Calibri" w:hAnsi="Times New Roman" w:cs="Times New Roman"/>
          <w:sz w:val="28"/>
          <w:szCs w:val="28"/>
        </w:rPr>
        <w:t>для работников, имеющих в</w:t>
      </w:r>
      <w:r w:rsidR="00663CE5">
        <w:rPr>
          <w:rFonts w:ascii="Times New Roman" w:eastAsia="Calibri" w:hAnsi="Times New Roman" w:cs="Times New Roman"/>
          <w:sz w:val="28"/>
          <w:szCs w:val="28"/>
        </w:rPr>
        <w:t xml:space="preserve">ыслугу лет от 15 лет и более – </w:t>
      </w:r>
      <w:r w:rsidRPr="003C1BAE">
        <w:rPr>
          <w:rFonts w:ascii="Times New Roman" w:eastAsia="Calibri" w:hAnsi="Times New Roman" w:cs="Times New Roman"/>
          <w:sz w:val="28"/>
          <w:szCs w:val="28"/>
        </w:rPr>
        <w:t>10 календарных дней.</w:t>
      </w:r>
    </w:p>
    <w:p w:rsidR="003C1BAE" w:rsidRPr="003C1BAE" w:rsidRDefault="003C1BAE" w:rsidP="003C1B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C1BAE">
        <w:rPr>
          <w:rFonts w:ascii="Times New Roman" w:eastAsia="Calibri" w:hAnsi="Times New Roman" w:cs="Times New Roman"/>
          <w:sz w:val="28"/>
          <w:szCs w:val="28"/>
        </w:rPr>
        <w:t>4.1. Для работников, имеющих на день вступления в силу настоящего решения неиспользованные ежегодные дополнительные оплачиваемые отпуска за выслугу лет или части данных отпусков, право на их использование, а также право на выплату денежной компенсации за неиспользованные ежегодные дополнительные оплачиваемые отпуска за выслугу лет или части этих отпусков, сохраняется.</w:t>
      </w:r>
    </w:p>
    <w:p w:rsidR="003C1BAE" w:rsidRPr="003C1BAE" w:rsidRDefault="003C1BAE" w:rsidP="003C1B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C1BAE">
        <w:rPr>
          <w:rFonts w:ascii="Times New Roman" w:eastAsia="Calibri" w:hAnsi="Times New Roman" w:cs="Arial"/>
          <w:sz w:val="28"/>
          <w:szCs w:val="28"/>
        </w:rPr>
        <w:t>Исчисление продолжительности ежегодных дополнительных оплачиваемых отпусков за выслугу лет работникам, замещающим должности, не относящиеся к должностям муниципальной службы, и осуществляющим техническое обеспечение деятельности органов местного самоуправления Сельского поселения Выкатной на день вступления в силу настоящего Решения, осуществляется в соответствии с требованиями части 4 настоящей статьи, начиная с нового рабочего года работника.</w:t>
      </w:r>
    </w:p>
    <w:p w:rsidR="003C1BAE" w:rsidRPr="003C1BAE" w:rsidRDefault="003C1BAE" w:rsidP="003C1BA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C1BAE">
        <w:rPr>
          <w:rFonts w:ascii="Times New Roman" w:eastAsia="Calibri" w:hAnsi="Times New Roman" w:cs="Times New Roman"/>
          <w:sz w:val="28"/>
          <w:szCs w:val="28"/>
        </w:rPr>
        <w:t xml:space="preserve">5. Работнику выплачивается пособие при увольнении в связи с выходом на пенсию по старости в размере месячного фонда оплаты труда при условии отсутствия у него права на дополнительную пенсию за выслугу лет, а также при наличии стажа работы в органах местного самоуправления сельского поселения Выкатной и (или) муниципальных учреждениях сельского поселения Выкатной в совокупности не менее 10 лет непосредственно на день увольнения по указанному выше основанию. </w:t>
      </w:r>
    </w:p>
    <w:p w:rsidR="003C1BAE" w:rsidRPr="00590F54" w:rsidRDefault="003C1BAE" w:rsidP="003C1BAE">
      <w:pPr>
        <w:autoSpaceDE w:val="0"/>
        <w:autoSpaceDN w:val="0"/>
        <w:adjustRightInd w:val="0"/>
        <w:spacing w:after="0" w:line="240" w:lineRule="auto"/>
        <w:ind w:right="-1"/>
        <w:jc w:val="both"/>
        <w:rPr>
          <w:rFonts w:ascii="Times New Roman" w:hAnsi="Times New Roman" w:cs="Times New Roman"/>
          <w:sz w:val="28"/>
          <w:szCs w:val="28"/>
        </w:rPr>
      </w:pPr>
    </w:p>
    <w:sectPr w:rsidR="003C1BAE" w:rsidRPr="00590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16BEA"/>
    <w:multiLevelType w:val="hybridMultilevel"/>
    <w:tmpl w:val="10586F12"/>
    <w:lvl w:ilvl="0" w:tplc="2370D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C7C4931"/>
    <w:multiLevelType w:val="hybridMultilevel"/>
    <w:tmpl w:val="4ABC5B3C"/>
    <w:lvl w:ilvl="0" w:tplc="856CF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2FF2CA2"/>
    <w:multiLevelType w:val="multilevel"/>
    <w:tmpl w:val="062AC5C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793121A8"/>
    <w:multiLevelType w:val="multilevel"/>
    <w:tmpl w:val="E626E1B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C9"/>
    <w:rsid w:val="00011134"/>
    <w:rsid w:val="00185A19"/>
    <w:rsid w:val="00274A46"/>
    <w:rsid w:val="00340AC9"/>
    <w:rsid w:val="003C1BAE"/>
    <w:rsid w:val="003F2F9A"/>
    <w:rsid w:val="0049061A"/>
    <w:rsid w:val="00590F54"/>
    <w:rsid w:val="00663CE5"/>
    <w:rsid w:val="008B0C5B"/>
    <w:rsid w:val="00DD4B60"/>
    <w:rsid w:val="00DE4D6A"/>
    <w:rsid w:val="00E71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D76E0"/>
  <w15:chartTrackingRefBased/>
  <w15:docId w15:val="{B6E19556-4178-4D65-A056-1FAE30CD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F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E7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71F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4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1563</Words>
  <Characters>8915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2020-11-27T06:12:00Z</dcterms:created>
  <dcterms:modified xsi:type="dcterms:W3CDTF">2020-12-01T11:57:00Z</dcterms:modified>
</cp:coreProperties>
</file>